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687" w:type="dxa"/>
        <w:tblInd w:w="-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3"/>
        <w:gridCol w:w="6934"/>
      </w:tblGrid>
      <w:tr w:rsidR="002B4B50" w:rsidRPr="007F1D1F" w14:paraId="77DCEF3A" w14:textId="77777777" w:rsidTr="00876962">
        <w:trPr>
          <w:trHeight w:val="186"/>
        </w:trPr>
        <w:tc>
          <w:tcPr>
            <w:tcW w:w="12753" w:type="dxa"/>
            <w:tcBorders>
              <w:top w:val="nil"/>
              <w:left w:val="nil"/>
              <w:bottom w:val="nil"/>
              <w:right w:val="nil"/>
            </w:tcBorders>
            <w:shd w:val="clear" w:color="auto" w:fill="E40313"/>
          </w:tcPr>
          <w:p w14:paraId="706F9845" w14:textId="6E74346E" w:rsidR="002B4B50" w:rsidRPr="004153DD" w:rsidRDefault="00720DEC" w:rsidP="00876962">
            <w:pPr>
              <w:tabs>
                <w:tab w:val="left" w:pos="7277"/>
              </w:tabs>
              <w:spacing w:line="276" w:lineRule="auto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</w:rPr>
              <w:t xml:space="preserve">                                                  </w:t>
            </w:r>
            <w:r w:rsidR="00A51647">
              <w:rPr>
                <w:rFonts w:ascii="Roboto" w:hAnsi="Roboto"/>
                <w:b/>
                <w:bCs/>
                <w:color w:val="FFFFFF" w:themeColor="background1"/>
              </w:rPr>
              <w:t>ICON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 xml:space="preserve"> </w:t>
            </w:r>
            <w:r w:rsidR="002B4B50">
              <w:rPr>
                <w:rFonts w:ascii="Roboto" w:hAnsi="Roboto"/>
                <w:b/>
                <w:bCs/>
                <w:color w:val="FFFFFF" w:themeColor="background1"/>
              </w:rPr>
              <w:t>C</w:t>
            </w:r>
            <w:r w:rsidR="00A51647">
              <w:rPr>
                <w:rFonts w:ascii="Roboto" w:hAnsi="Roboto"/>
                <w:b/>
                <w:bCs/>
                <w:color w:val="FFFFFF" w:themeColor="background1"/>
              </w:rPr>
              <w:t>S</w:t>
            </w:r>
            <w:r w:rsidR="002B4B50">
              <w:rPr>
                <w:rFonts w:ascii="Roboto" w:hAnsi="Roboto"/>
                <w:b/>
                <w:bCs/>
                <w:color w:val="FFFFFF" w:themeColor="background1"/>
              </w:rPr>
              <w:t xml:space="preserve">30D 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 xml:space="preserve"> </w:t>
            </w:r>
            <w:r w:rsidR="0063078C">
              <w:rPr>
                <w:rFonts w:ascii="Roboto" w:hAnsi="Roboto"/>
                <w:b/>
                <w:bCs/>
                <w:color w:val="FFFFFF" w:themeColor="background1"/>
              </w:rPr>
              <w:t xml:space="preserve"> 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>TEKNİK ÖZELLİKLE</w:t>
            </w:r>
            <w:r>
              <w:rPr>
                <w:rFonts w:ascii="Roboto" w:hAnsi="Roboto"/>
                <w:b/>
                <w:bCs/>
                <w:color w:val="FFFFFF" w:themeColor="background1"/>
              </w:rPr>
              <w:t>R</w:t>
            </w:r>
          </w:p>
        </w:tc>
        <w:tc>
          <w:tcPr>
            <w:tcW w:w="6934" w:type="dxa"/>
          </w:tcPr>
          <w:p w14:paraId="04317187" w14:textId="77777777" w:rsidR="002B4B50" w:rsidRPr="007F1D1F" w:rsidRDefault="002B4B50" w:rsidP="00876962">
            <w:pPr>
              <w:rPr>
                <w:rFonts w:ascii="Roboto Light" w:hAnsi="Roboto Light"/>
              </w:rPr>
            </w:pPr>
          </w:p>
        </w:tc>
      </w:tr>
    </w:tbl>
    <w:tbl>
      <w:tblPr>
        <w:tblpPr w:leftFromText="141" w:rightFromText="141" w:vertAnchor="text" w:horzAnchor="margin" w:tblpY="181"/>
        <w:tblOverlap w:val="never"/>
        <w:tblW w:w="8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3113"/>
        <w:gridCol w:w="1155"/>
        <w:gridCol w:w="2717"/>
      </w:tblGrid>
      <w:tr w:rsidR="00720DEC" w:rsidRPr="002B4B50" w14:paraId="61159871" w14:textId="77777777" w:rsidTr="00AA13CD">
        <w:trPr>
          <w:trHeight w:val="186"/>
        </w:trPr>
        <w:tc>
          <w:tcPr>
            <w:tcW w:w="1030" w:type="dxa"/>
            <w:vMerge w:val="restart"/>
            <w:shd w:val="clear" w:color="auto" w:fill="FCD9C9"/>
            <w:vAlign w:val="center"/>
          </w:tcPr>
          <w:p w14:paraId="25199CA6" w14:textId="151E8673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720DEC">
              <w:rPr>
                <w:rFonts w:ascii="Isonorm Tr" w:hAnsi="Isonorm Tr"/>
                <w:sz w:val="18"/>
                <w:szCs w:val="18"/>
              </w:rPr>
              <w:t>Genel</w:t>
            </w:r>
          </w:p>
        </w:tc>
        <w:tc>
          <w:tcPr>
            <w:tcW w:w="3113" w:type="dxa"/>
            <w:shd w:val="clear" w:color="auto" w:fill="FF9999"/>
          </w:tcPr>
          <w:p w14:paraId="629B41BA" w14:textId="77777777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Tanımlama</w:t>
            </w:r>
          </w:p>
        </w:tc>
        <w:tc>
          <w:tcPr>
            <w:tcW w:w="1155" w:type="dxa"/>
            <w:shd w:val="clear" w:color="auto" w:fill="FF9999"/>
          </w:tcPr>
          <w:p w14:paraId="793569F6" w14:textId="70B17D5D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BİRİM</w:t>
            </w:r>
          </w:p>
        </w:tc>
        <w:tc>
          <w:tcPr>
            <w:tcW w:w="2717" w:type="dxa"/>
            <w:shd w:val="clear" w:color="auto" w:fill="FF9999"/>
          </w:tcPr>
          <w:p w14:paraId="112F0A11" w14:textId="3496BC8A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C</w:t>
            </w:r>
            <w:r w:rsidR="00A51647">
              <w:rPr>
                <w:rFonts w:ascii="Isonorm Tr" w:hAnsi="Isonorm Tr"/>
                <w:sz w:val="18"/>
                <w:szCs w:val="18"/>
              </w:rPr>
              <w:t>S</w:t>
            </w:r>
            <w:r w:rsidRPr="002B4B50">
              <w:rPr>
                <w:rFonts w:ascii="Isonorm Tr" w:hAnsi="Isonorm Tr"/>
                <w:sz w:val="18"/>
                <w:szCs w:val="18"/>
              </w:rPr>
              <w:t>30D</w:t>
            </w:r>
            <w:r w:rsidR="00F9187A">
              <w:rPr>
                <w:rFonts w:ascii="Isonorm Tr" w:hAnsi="Isonorm Tr"/>
                <w:sz w:val="18"/>
                <w:szCs w:val="18"/>
              </w:rPr>
              <w:t xml:space="preserve"> </w:t>
            </w:r>
            <w:r w:rsidR="00A51647">
              <w:rPr>
                <w:rFonts w:ascii="Isonorm Tr" w:hAnsi="Isonorm Tr"/>
                <w:sz w:val="18"/>
                <w:szCs w:val="18"/>
              </w:rPr>
              <w:t>ICON</w:t>
            </w:r>
          </w:p>
        </w:tc>
      </w:tr>
      <w:tr w:rsidR="00720DEC" w:rsidRPr="002B4B50" w14:paraId="372B4CB6" w14:textId="77777777" w:rsidTr="00AA13CD">
        <w:trPr>
          <w:trHeight w:val="313"/>
        </w:trPr>
        <w:tc>
          <w:tcPr>
            <w:tcW w:w="1030" w:type="dxa"/>
            <w:vMerge/>
            <w:shd w:val="clear" w:color="auto" w:fill="FCD9C9"/>
          </w:tcPr>
          <w:p w14:paraId="1486169F" w14:textId="2FC5882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771E96FE" w14:textId="0A4E3E19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Üretici</w:t>
            </w: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55" w:type="dxa"/>
          </w:tcPr>
          <w:p w14:paraId="6B93882E" w14:textId="3B25332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15DC3AEF" w14:textId="4F18B6B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Ceytech Makina San.Ve Tic.A.Ş. </w:t>
            </w:r>
          </w:p>
        </w:tc>
      </w:tr>
      <w:tr w:rsidR="00720DEC" w:rsidRPr="002B4B50" w14:paraId="04153AED" w14:textId="77777777" w:rsidTr="00AA13CD">
        <w:trPr>
          <w:trHeight w:val="186"/>
        </w:trPr>
        <w:tc>
          <w:tcPr>
            <w:tcW w:w="1030" w:type="dxa"/>
            <w:vMerge/>
            <w:shd w:val="clear" w:color="auto" w:fill="FCD9C9"/>
          </w:tcPr>
          <w:p w14:paraId="132AC566" w14:textId="6171BE2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6AE3A761" w14:textId="6A1BD6A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Menşei </w:t>
            </w:r>
          </w:p>
        </w:tc>
        <w:tc>
          <w:tcPr>
            <w:tcW w:w="1155" w:type="dxa"/>
          </w:tcPr>
          <w:p w14:paraId="3A991F76" w14:textId="18624B3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1F58C903" w14:textId="04A48C8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Türkiye Cumhuriyeti</w:t>
            </w:r>
          </w:p>
        </w:tc>
      </w:tr>
      <w:tr w:rsidR="00720DEC" w:rsidRPr="002B4B50" w14:paraId="60A04888" w14:textId="77777777" w:rsidTr="00AA13CD">
        <w:trPr>
          <w:trHeight w:val="186"/>
        </w:trPr>
        <w:tc>
          <w:tcPr>
            <w:tcW w:w="1030" w:type="dxa"/>
            <w:vMerge/>
            <w:shd w:val="clear" w:color="auto" w:fill="FCD9C9"/>
          </w:tcPr>
          <w:p w14:paraId="3D8256D6" w14:textId="3822E99C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4C4A272F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Sürüş</w:t>
            </w:r>
          </w:p>
        </w:tc>
        <w:tc>
          <w:tcPr>
            <w:tcW w:w="1155" w:type="dxa"/>
          </w:tcPr>
          <w:p w14:paraId="53CE0EF0" w14:textId="689F0638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231FF75D" w14:textId="735F5FE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Dizel</w:t>
            </w:r>
          </w:p>
        </w:tc>
      </w:tr>
      <w:tr w:rsidR="00720DEC" w:rsidRPr="002B4B50" w14:paraId="3FA2EFDB" w14:textId="77777777" w:rsidTr="00AA13CD">
        <w:trPr>
          <w:trHeight w:val="186"/>
        </w:trPr>
        <w:tc>
          <w:tcPr>
            <w:tcW w:w="1030" w:type="dxa"/>
            <w:vMerge/>
            <w:shd w:val="clear" w:color="auto" w:fill="FCD9C9"/>
          </w:tcPr>
          <w:p w14:paraId="000B82F2" w14:textId="2BF07F9D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54AB22DA" w14:textId="3714AFE8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Yük Kapasitesi </w:t>
            </w:r>
          </w:p>
        </w:tc>
        <w:tc>
          <w:tcPr>
            <w:tcW w:w="1155" w:type="dxa"/>
          </w:tcPr>
          <w:p w14:paraId="4464F417" w14:textId="24200102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717" w:type="dxa"/>
          </w:tcPr>
          <w:p w14:paraId="6FF4F73C" w14:textId="656671B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3000</w:t>
            </w:r>
          </w:p>
        </w:tc>
      </w:tr>
      <w:tr w:rsidR="00720DEC" w:rsidRPr="002B4B50" w14:paraId="034144D1" w14:textId="77777777" w:rsidTr="00AA13CD">
        <w:trPr>
          <w:trHeight w:val="186"/>
        </w:trPr>
        <w:tc>
          <w:tcPr>
            <w:tcW w:w="1030" w:type="dxa"/>
            <w:vMerge/>
            <w:shd w:val="clear" w:color="auto" w:fill="FCD9C9"/>
          </w:tcPr>
          <w:p w14:paraId="68D86FA2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523F9A34" w14:textId="6250D051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Yük </w:t>
            </w: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Merkezi Mesafesi</w:t>
            </w:r>
          </w:p>
        </w:tc>
        <w:tc>
          <w:tcPr>
            <w:tcW w:w="1155" w:type="dxa"/>
          </w:tcPr>
          <w:p w14:paraId="6D0B9C7F" w14:textId="1DA217E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717FABA5" w14:textId="726B9D8C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5</w:t>
            </w:r>
            <w:r>
              <w:rPr>
                <w:rFonts w:ascii="Isonorm Tr" w:hAnsi="Isonorm Tr"/>
                <w:sz w:val="18"/>
                <w:szCs w:val="18"/>
              </w:rPr>
              <w:t>00</w:t>
            </w:r>
          </w:p>
        </w:tc>
      </w:tr>
      <w:tr w:rsidR="00720DEC" w:rsidRPr="002B4B50" w14:paraId="699A7BCE" w14:textId="77777777" w:rsidTr="00AA13CD">
        <w:trPr>
          <w:trHeight w:val="233"/>
        </w:trPr>
        <w:tc>
          <w:tcPr>
            <w:tcW w:w="1030" w:type="dxa"/>
            <w:shd w:val="clear" w:color="auto" w:fill="FCD9C9"/>
          </w:tcPr>
          <w:p w14:paraId="79F9AB89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7A36AE04" w14:textId="044657BE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Aks Açıklığı</w:t>
            </w:r>
          </w:p>
        </w:tc>
        <w:tc>
          <w:tcPr>
            <w:tcW w:w="1155" w:type="dxa"/>
          </w:tcPr>
          <w:p w14:paraId="1EBEBAFA" w14:textId="2B38251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1617D57A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1750</w:t>
            </w:r>
          </w:p>
        </w:tc>
      </w:tr>
      <w:tr w:rsidR="00720DEC" w:rsidRPr="002B4B50" w14:paraId="4CA78B1E" w14:textId="77777777" w:rsidTr="00AA13CD">
        <w:trPr>
          <w:trHeight w:val="186"/>
        </w:trPr>
        <w:tc>
          <w:tcPr>
            <w:tcW w:w="1030" w:type="dxa"/>
            <w:vMerge w:val="restart"/>
            <w:shd w:val="clear" w:color="auto" w:fill="FAC3AF"/>
            <w:vAlign w:val="center"/>
          </w:tcPr>
          <w:p w14:paraId="376A2F40" w14:textId="24631701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Ağırlıklar</w:t>
            </w:r>
          </w:p>
        </w:tc>
        <w:tc>
          <w:tcPr>
            <w:tcW w:w="3113" w:type="dxa"/>
          </w:tcPr>
          <w:p w14:paraId="7FA3856F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Servis Ağırlığı</w:t>
            </w:r>
          </w:p>
        </w:tc>
        <w:tc>
          <w:tcPr>
            <w:tcW w:w="1155" w:type="dxa"/>
          </w:tcPr>
          <w:p w14:paraId="3F42F5B3" w14:textId="3127C010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</w:t>
            </w:r>
            <w:r w:rsidRPr="002B4B50">
              <w:rPr>
                <w:rFonts w:ascii="Isonorm Tr" w:hAnsi="Isonorm Tr"/>
                <w:sz w:val="18"/>
                <w:szCs w:val="18"/>
              </w:rPr>
              <w:t>g</w:t>
            </w:r>
          </w:p>
        </w:tc>
        <w:tc>
          <w:tcPr>
            <w:tcW w:w="2717" w:type="dxa"/>
          </w:tcPr>
          <w:p w14:paraId="06D8AFF8" w14:textId="26CF8DD3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44</w:t>
            </w:r>
            <w:r w:rsidR="00A51647">
              <w:rPr>
                <w:rFonts w:ascii="Isonorm Tr" w:hAnsi="Isonorm Tr"/>
                <w:sz w:val="18"/>
                <w:szCs w:val="18"/>
              </w:rPr>
              <w:t>60</w:t>
            </w:r>
          </w:p>
        </w:tc>
      </w:tr>
      <w:tr w:rsidR="00720DEC" w:rsidRPr="002B4B50" w14:paraId="0D5A8F62" w14:textId="77777777" w:rsidTr="00AA13CD">
        <w:trPr>
          <w:trHeight w:val="186"/>
        </w:trPr>
        <w:tc>
          <w:tcPr>
            <w:tcW w:w="1030" w:type="dxa"/>
            <w:vMerge/>
            <w:shd w:val="clear" w:color="auto" w:fill="FAC3AF"/>
          </w:tcPr>
          <w:p w14:paraId="5290D69D" w14:textId="64261792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19862146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Ön/Arka aks ağırlıkları (Yüklü)</w:t>
            </w:r>
          </w:p>
        </w:tc>
        <w:tc>
          <w:tcPr>
            <w:tcW w:w="1155" w:type="dxa"/>
          </w:tcPr>
          <w:p w14:paraId="49B744E8" w14:textId="64A633D6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717" w:type="dxa"/>
          </w:tcPr>
          <w:p w14:paraId="16DB6741" w14:textId="4AFDBC46" w:rsidR="00720DEC" w:rsidRPr="002B4B50" w:rsidRDefault="00A51647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6435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/</w:t>
            </w:r>
            <w:r>
              <w:rPr>
                <w:rFonts w:ascii="Isonorm Tr" w:hAnsi="Isonorm Tr"/>
                <w:sz w:val="18"/>
                <w:szCs w:val="18"/>
              </w:rPr>
              <w:t>1025</w:t>
            </w:r>
          </w:p>
        </w:tc>
      </w:tr>
      <w:tr w:rsidR="00720DEC" w:rsidRPr="002B4B50" w14:paraId="47C5F7D0" w14:textId="77777777" w:rsidTr="00AA13CD">
        <w:trPr>
          <w:trHeight w:val="285"/>
        </w:trPr>
        <w:tc>
          <w:tcPr>
            <w:tcW w:w="1030" w:type="dxa"/>
            <w:vMerge/>
            <w:shd w:val="clear" w:color="auto" w:fill="FAC3AF"/>
          </w:tcPr>
          <w:p w14:paraId="663B6775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0FFCF0F0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Ön/Arka aks ağırlıkları (Yüksüz)</w:t>
            </w:r>
          </w:p>
        </w:tc>
        <w:tc>
          <w:tcPr>
            <w:tcW w:w="1155" w:type="dxa"/>
          </w:tcPr>
          <w:p w14:paraId="75B3DD35" w14:textId="70D6DD9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717" w:type="dxa"/>
          </w:tcPr>
          <w:p w14:paraId="103A3909" w14:textId="58E737D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</w:t>
            </w:r>
            <w:r w:rsidR="00A51647">
              <w:rPr>
                <w:rFonts w:ascii="Isonorm Tr" w:hAnsi="Isonorm Tr"/>
                <w:sz w:val="18"/>
                <w:szCs w:val="18"/>
              </w:rPr>
              <w:t>8</w:t>
            </w:r>
            <w:r>
              <w:rPr>
                <w:rFonts w:ascii="Isonorm Tr" w:hAnsi="Isonorm Tr"/>
                <w:sz w:val="18"/>
                <w:szCs w:val="18"/>
              </w:rPr>
              <w:t>90 /2</w:t>
            </w:r>
            <w:r w:rsidR="00A51647">
              <w:rPr>
                <w:rFonts w:ascii="Isonorm Tr" w:hAnsi="Isonorm Tr"/>
                <w:sz w:val="18"/>
                <w:szCs w:val="18"/>
              </w:rPr>
              <w:t>570</w:t>
            </w:r>
          </w:p>
        </w:tc>
      </w:tr>
      <w:tr w:rsidR="00720DEC" w:rsidRPr="002B4B50" w14:paraId="72C431D8" w14:textId="77777777" w:rsidTr="00AA13CD">
        <w:trPr>
          <w:trHeight w:val="186"/>
        </w:trPr>
        <w:tc>
          <w:tcPr>
            <w:tcW w:w="1030" w:type="dxa"/>
            <w:vMerge w:val="restart"/>
            <w:shd w:val="clear" w:color="auto" w:fill="F7AF95"/>
            <w:vAlign w:val="center"/>
          </w:tcPr>
          <w:p w14:paraId="6A8360AC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Tekerlekler,</w:t>
            </w:r>
          </w:p>
          <w:p w14:paraId="10C0D409" w14:textId="4D208904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Şase</w:t>
            </w:r>
          </w:p>
        </w:tc>
        <w:tc>
          <w:tcPr>
            <w:tcW w:w="3113" w:type="dxa"/>
          </w:tcPr>
          <w:p w14:paraId="50931F35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Lastikler: Dolgu (V) Havalı (P)</w:t>
            </w:r>
          </w:p>
        </w:tc>
        <w:tc>
          <w:tcPr>
            <w:tcW w:w="1155" w:type="dxa"/>
          </w:tcPr>
          <w:p w14:paraId="37210819" w14:textId="07C76F43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09408ABE" w14:textId="1274498C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P</w:t>
            </w:r>
            <w:r w:rsidRPr="002B4B50">
              <w:rPr>
                <w:rFonts w:ascii="Isonorm Tr" w:hAnsi="Isonorm Tr"/>
                <w:sz w:val="18"/>
                <w:szCs w:val="18"/>
              </w:rPr>
              <w:t xml:space="preserve"> </w:t>
            </w:r>
          </w:p>
        </w:tc>
      </w:tr>
      <w:tr w:rsidR="00720DEC" w:rsidRPr="002B4B50" w14:paraId="13E5B803" w14:textId="77777777" w:rsidTr="00AA13CD">
        <w:trPr>
          <w:trHeight w:val="186"/>
        </w:trPr>
        <w:tc>
          <w:tcPr>
            <w:tcW w:w="1030" w:type="dxa"/>
            <w:vMerge/>
            <w:shd w:val="clear" w:color="auto" w:fill="F7AF95"/>
          </w:tcPr>
          <w:p w14:paraId="6BB92AC5" w14:textId="56E6ACE3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39AAB8C9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Lastik ölçüleri ön</w:t>
            </w:r>
          </w:p>
        </w:tc>
        <w:tc>
          <w:tcPr>
            <w:tcW w:w="1155" w:type="dxa"/>
          </w:tcPr>
          <w:p w14:paraId="657FBC2D" w14:textId="7D2B2667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7062FD49" w14:textId="7C8E719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28x9x15-12PR</w:t>
            </w:r>
          </w:p>
        </w:tc>
      </w:tr>
      <w:tr w:rsidR="00720DEC" w:rsidRPr="002B4B50" w14:paraId="11668D3F" w14:textId="77777777" w:rsidTr="00AA13CD">
        <w:trPr>
          <w:trHeight w:val="186"/>
        </w:trPr>
        <w:tc>
          <w:tcPr>
            <w:tcW w:w="1030" w:type="dxa"/>
            <w:vMerge/>
            <w:shd w:val="clear" w:color="auto" w:fill="F7AF95"/>
          </w:tcPr>
          <w:p w14:paraId="6ED10455" w14:textId="3E4FB0F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63A0286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Lastik ölçüleri arka</w:t>
            </w:r>
          </w:p>
        </w:tc>
        <w:tc>
          <w:tcPr>
            <w:tcW w:w="1155" w:type="dxa"/>
          </w:tcPr>
          <w:p w14:paraId="123A5361" w14:textId="290FCC7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629D7BEA" w14:textId="329543A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6.50-10-10PR</w:t>
            </w:r>
          </w:p>
        </w:tc>
      </w:tr>
      <w:tr w:rsidR="00720DEC" w:rsidRPr="002B4B50" w14:paraId="4FFDD336" w14:textId="77777777" w:rsidTr="00AA13CD">
        <w:trPr>
          <w:trHeight w:val="186"/>
        </w:trPr>
        <w:tc>
          <w:tcPr>
            <w:tcW w:w="1030" w:type="dxa"/>
            <w:vMerge/>
            <w:shd w:val="clear" w:color="auto" w:fill="F7AF95"/>
          </w:tcPr>
          <w:p w14:paraId="264557AB" w14:textId="2AD48C0D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4D411449" w14:textId="497E1495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Tekerlek sayısı ön/arka </w:t>
            </w:r>
          </w:p>
        </w:tc>
        <w:tc>
          <w:tcPr>
            <w:tcW w:w="1155" w:type="dxa"/>
          </w:tcPr>
          <w:p w14:paraId="54B41434" w14:textId="788EF4B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1B77E702" w14:textId="2CCFFDA9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 /2</w:t>
            </w:r>
          </w:p>
        </w:tc>
      </w:tr>
      <w:tr w:rsidR="00720DEC" w:rsidRPr="002B4B50" w14:paraId="3E7C5BAF" w14:textId="77777777" w:rsidTr="00AA13CD">
        <w:trPr>
          <w:trHeight w:val="186"/>
        </w:trPr>
        <w:tc>
          <w:tcPr>
            <w:tcW w:w="1030" w:type="dxa"/>
            <w:vMerge/>
            <w:shd w:val="clear" w:color="auto" w:fill="F7AF95"/>
          </w:tcPr>
          <w:p w14:paraId="579CAA96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304932E1" w14:textId="625495FB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Tekerlek iz genişliği ön</w:t>
            </w: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 / arka</w:t>
            </w:r>
          </w:p>
        </w:tc>
        <w:tc>
          <w:tcPr>
            <w:tcW w:w="1155" w:type="dxa"/>
          </w:tcPr>
          <w:p w14:paraId="0331BB48" w14:textId="2C221B5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25EA6EF5" w14:textId="25D33497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1060 / 985</w:t>
            </w:r>
          </w:p>
        </w:tc>
      </w:tr>
      <w:tr w:rsidR="00720DEC" w:rsidRPr="002B4B50" w14:paraId="591DDD6A" w14:textId="77777777" w:rsidTr="00AA13CD">
        <w:trPr>
          <w:trHeight w:val="186"/>
        </w:trPr>
        <w:tc>
          <w:tcPr>
            <w:tcW w:w="1030" w:type="dxa"/>
            <w:shd w:val="clear" w:color="auto" w:fill="F4997A"/>
          </w:tcPr>
          <w:p w14:paraId="73F5B1FB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33B9DA47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Devirme açısı</w:t>
            </w:r>
          </w:p>
        </w:tc>
        <w:tc>
          <w:tcPr>
            <w:tcW w:w="1155" w:type="dxa"/>
          </w:tcPr>
          <w:p w14:paraId="7BF7B0FA" w14:textId="5926882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derece</w:t>
            </w:r>
          </w:p>
        </w:tc>
        <w:tc>
          <w:tcPr>
            <w:tcW w:w="2717" w:type="dxa"/>
          </w:tcPr>
          <w:p w14:paraId="684D6932" w14:textId="1080BC2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°/12°</w:t>
            </w:r>
          </w:p>
        </w:tc>
      </w:tr>
      <w:tr w:rsidR="00720DEC" w:rsidRPr="002B4B50" w14:paraId="340E2D26" w14:textId="77777777" w:rsidTr="00AA13CD">
        <w:trPr>
          <w:trHeight w:val="186"/>
        </w:trPr>
        <w:tc>
          <w:tcPr>
            <w:tcW w:w="1030" w:type="dxa"/>
            <w:shd w:val="clear" w:color="auto" w:fill="F4997A"/>
          </w:tcPr>
          <w:p w14:paraId="69C404BF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1FF6FA0A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Kapalı konum asansör yüksekliği</w:t>
            </w:r>
          </w:p>
        </w:tc>
        <w:tc>
          <w:tcPr>
            <w:tcW w:w="1155" w:type="dxa"/>
          </w:tcPr>
          <w:p w14:paraId="60E325A0" w14:textId="3AEB0502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05275CB8" w14:textId="71664336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</w:t>
            </w:r>
            <w:r w:rsidR="00A51647">
              <w:rPr>
                <w:rFonts w:ascii="Isonorm Tr" w:hAnsi="Isonorm Tr"/>
                <w:sz w:val="18"/>
                <w:szCs w:val="18"/>
              </w:rPr>
              <w:t>2</w:t>
            </w:r>
            <w:r w:rsidR="00BC1BA3">
              <w:rPr>
                <w:rFonts w:ascii="Isonorm Tr" w:hAnsi="Isonorm Tr"/>
                <w:sz w:val="18"/>
                <w:szCs w:val="18"/>
              </w:rPr>
              <w:t>40</w:t>
            </w:r>
          </w:p>
        </w:tc>
      </w:tr>
      <w:tr w:rsidR="00720DEC" w:rsidRPr="002B4B50" w14:paraId="5BD519AD" w14:textId="77777777" w:rsidTr="00AA13CD">
        <w:trPr>
          <w:trHeight w:val="186"/>
        </w:trPr>
        <w:tc>
          <w:tcPr>
            <w:tcW w:w="1030" w:type="dxa"/>
            <w:shd w:val="clear" w:color="auto" w:fill="F4997A"/>
          </w:tcPr>
          <w:p w14:paraId="1EE6DCB4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19ADAD5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Serbest kaldırma</w:t>
            </w:r>
          </w:p>
        </w:tc>
        <w:tc>
          <w:tcPr>
            <w:tcW w:w="1155" w:type="dxa"/>
          </w:tcPr>
          <w:p w14:paraId="36DF0B04" w14:textId="6488930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25B66555" w14:textId="075FAB4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15</w:t>
            </w:r>
            <w:r w:rsidR="00BC1BA3">
              <w:rPr>
                <w:rFonts w:ascii="Isonorm Tr" w:hAnsi="Isonorm Tr"/>
                <w:sz w:val="18"/>
                <w:szCs w:val="18"/>
              </w:rPr>
              <w:t>0</w:t>
            </w:r>
          </w:p>
        </w:tc>
      </w:tr>
      <w:tr w:rsidR="00720DEC" w:rsidRPr="002B4B50" w14:paraId="7083A291" w14:textId="77777777" w:rsidTr="00AA13CD">
        <w:trPr>
          <w:trHeight w:val="186"/>
        </w:trPr>
        <w:tc>
          <w:tcPr>
            <w:tcW w:w="1030" w:type="dxa"/>
            <w:shd w:val="clear" w:color="auto" w:fill="F4997A"/>
          </w:tcPr>
          <w:p w14:paraId="1946DBFD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4E724017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Kaldırma yüksekliği</w:t>
            </w:r>
          </w:p>
        </w:tc>
        <w:tc>
          <w:tcPr>
            <w:tcW w:w="1155" w:type="dxa"/>
          </w:tcPr>
          <w:p w14:paraId="1011A1A1" w14:textId="07C2894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0F7246DA" w14:textId="7672F2D6" w:rsidR="00720DEC" w:rsidRPr="002B4B50" w:rsidRDefault="00BC1BA3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33</w:t>
            </w:r>
            <w:r w:rsidR="00336D80">
              <w:rPr>
                <w:rFonts w:ascii="Isonorm Tr" w:hAnsi="Isonorm Tr"/>
                <w:sz w:val="18"/>
                <w:szCs w:val="18"/>
              </w:rPr>
              <w:t>00</w:t>
            </w:r>
          </w:p>
        </w:tc>
      </w:tr>
      <w:tr w:rsidR="00720DEC" w:rsidRPr="002B4B50" w14:paraId="55C2C093" w14:textId="77777777" w:rsidTr="00AA13CD">
        <w:trPr>
          <w:trHeight w:val="186"/>
        </w:trPr>
        <w:tc>
          <w:tcPr>
            <w:tcW w:w="1030" w:type="dxa"/>
            <w:vMerge w:val="restart"/>
            <w:shd w:val="clear" w:color="auto" w:fill="F4997A"/>
            <w:vAlign w:val="center"/>
          </w:tcPr>
          <w:p w14:paraId="05007D0E" w14:textId="01B53A6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Temel Ölçüler</w:t>
            </w:r>
          </w:p>
        </w:tc>
        <w:tc>
          <w:tcPr>
            <w:tcW w:w="3113" w:type="dxa"/>
          </w:tcPr>
          <w:p w14:paraId="7ECA369B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Açık konumda asansör yüksekliği</w:t>
            </w:r>
          </w:p>
        </w:tc>
        <w:tc>
          <w:tcPr>
            <w:tcW w:w="1155" w:type="dxa"/>
          </w:tcPr>
          <w:p w14:paraId="2E9DE52D" w14:textId="4D23AA8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7A6DB567" w14:textId="6231A375" w:rsidR="00720DEC" w:rsidRPr="002B4B50" w:rsidRDefault="00BC1BA3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4500</w:t>
            </w:r>
          </w:p>
        </w:tc>
      </w:tr>
      <w:tr w:rsidR="00720DEC" w:rsidRPr="002B4B50" w14:paraId="26E3514C" w14:textId="77777777" w:rsidTr="00AA13CD">
        <w:trPr>
          <w:trHeight w:val="186"/>
        </w:trPr>
        <w:tc>
          <w:tcPr>
            <w:tcW w:w="1030" w:type="dxa"/>
            <w:vMerge/>
            <w:shd w:val="clear" w:color="auto" w:fill="F4997A"/>
          </w:tcPr>
          <w:p w14:paraId="2B62B3C0" w14:textId="0EF2550B" w:rsidR="00720DEC" w:rsidRPr="002B4B50" w:rsidRDefault="00720DEC" w:rsidP="00F9187A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04969941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Kabin yüksekliği</w:t>
            </w:r>
          </w:p>
        </w:tc>
        <w:tc>
          <w:tcPr>
            <w:tcW w:w="1155" w:type="dxa"/>
          </w:tcPr>
          <w:p w14:paraId="2082178D" w14:textId="420E483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39CE33E5" w14:textId="138C5BD6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2180</w:t>
            </w:r>
          </w:p>
        </w:tc>
      </w:tr>
      <w:tr w:rsidR="00720DEC" w:rsidRPr="002B4B50" w14:paraId="5ACF6C61" w14:textId="77777777" w:rsidTr="00AA13CD">
        <w:trPr>
          <w:cantSplit/>
          <w:trHeight w:val="246"/>
        </w:trPr>
        <w:tc>
          <w:tcPr>
            <w:tcW w:w="1030" w:type="dxa"/>
            <w:vMerge/>
            <w:shd w:val="clear" w:color="auto" w:fill="F4997A"/>
            <w:textDirection w:val="btLr"/>
          </w:tcPr>
          <w:p w14:paraId="79B28D73" w14:textId="12A2EED5" w:rsidR="00720DEC" w:rsidRPr="002B4B50" w:rsidRDefault="00720DEC" w:rsidP="00F9187A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51E9617F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Uzunluk (Çatal dahil)</w:t>
            </w:r>
          </w:p>
        </w:tc>
        <w:tc>
          <w:tcPr>
            <w:tcW w:w="1155" w:type="dxa"/>
          </w:tcPr>
          <w:p w14:paraId="014E348F" w14:textId="465E94FD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3043093F" w14:textId="4FB33F10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4015</w:t>
            </w:r>
          </w:p>
        </w:tc>
      </w:tr>
      <w:tr w:rsidR="00720DEC" w:rsidRPr="002B4B50" w14:paraId="156D9110" w14:textId="77777777" w:rsidTr="00AA13CD">
        <w:trPr>
          <w:trHeight w:val="186"/>
        </w:trPr>
        <w:tc>
          <w:tcPr>
            <w:tcW w:w="1030" w:type="dxa"/>
            <w:vMerge/>
            <w:shd w:val="clear" w:color="auto" w:fill="F4997A"/>
          </w:tcPr>
          <w:p w14:paraId="627DB538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0B9DFDC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Uzunluk (Çatal yüzeyine)</w:t>
            </w:r>
          </w:p>
        </w:tc>
        <w:tc>
          <w:tcPr>
            <w:tcW w:w="1155" w:type="dxa"/>
          </w:tcPr>
          <w:p w14:paraId="471CE234" w14:textId="02BCBD53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3A1EBFDB" w14:textId="77D5FE57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</w:t>
            </w:r>
            <w:r w:rsidR="00A51647">
              <w:rPr>
                <w:rFonts w:ascii="Isonorm Tr" w:hAnsi="Isonorm Tr"/>
                <w:sz w:val="18"/>
                <w:szCs w:val="18"/>
              </w:rPr>
              <w:t>815</w:t>
            </w:r>
          </w:p>
        </w:tc>
      </w:tr>
      <w:tr w:rsidR="00720DEC" w:rsidRPr="002B4B50" w14:paraId="4DC2F6FF" w14:textId="77777777" w:rsidTr="00AA13CD">
        <w:trPr>
          <w:trHeight w:val="186"/>
        </w:trPr>
        <w:tc>
          <w:tcPr>
            <w:tcW w:w="1030" w:type="dxa"/>
            <w:vMerge/>
            <w:shd w:val="clear" w:color="auto" w:fill="F4997A"/>
          </w:tcPr>
          <w:p w14:paraId="2762C04C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1277E0E7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Forklift genişliği</w:t>
            </w:r>
          </w:p>
        </w:tc>
        <w:tc>
          <w:tcPr>
            <w:tcW w:w="1155" w:type="dxa"/>
          </w:tcPr>
          <w:p w14:paraId="1BFBC7BA" w14:textId="311AB82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2529DAD3" w14:textId="6EE4A7C3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1280</w:t>
            </w:r>
          </w:p>
        </w:tc>
      </w:tr>
      <w:tr w:rsidR="00720DEC" w:rsidRPr="002B4B50" w14:paraId="2F4AF0AA" w14:textId="77777777" w:rsidTr="00336D80">
        <w:trPr>
          <w:trHeight w:val="186"/>
        </w:trPr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F4997A"/>
          </w:tcPr>
          <w:p w14:paraId="4B8A791D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1A553DA1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Çatal ölçüleri</w:t>
            </w:r>
          </w:p>
        </w:tc>
        <w:tc>
          <w:tcPr>
            <w:tcW w:w="1155" w:type="dxa"/>
          </w:tcPr>
          <w:p w14:paraId="532A1923" w14:textId="6B74BD82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TxWxL mm</w:t>
            </w:r>
          </w:p>
        </w:tc>
        <w:tc>
          <w:tcPr>
            <w:tcW w:w="2717" w:type="dxa"/>
          </w:tcPr>
          <w:p w14:paraId="111330C7" w14:textId="424911D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45 x100 x 1200</w:t>
            </w:r>
          </w:p>
        </w:tc>
      </w:tr>
      <w:tr w:rsidR="00720DEC" w:rsidRPr="002B4B50" w14:paraId="6D9A2164" w14:textId="77777777" w:rsidTr="00336D80">
        <w:trPr>
          <w:trHeight w:val="186"/>
        </w:trPr>
        <w:tc>
          <w:tcPr>
            <w:tcW w:w="1030" w:type="dxa"/>
            <w:tcBorders>
              <w:bottom w:val="nil"/>
            </w:tcBorders>
            <w:shd w:val="clear" w:color="auto" w:fill="F4997A"/>
          </w:tcPr>
          <w:p w14:paraId="2B101B54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23F5216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Çatal taşıyıcı genişliği</w:t>
            </w:r>
          </w:p>
        </w:tc>
        <w:tc>
          <w:tcPr>
            <w:tcW w:w="1155" w:type="dxa"/>
          </w:tcPr>
          <w:p w14:paraId="0E0E8B77" w14:textId="59A53E66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5F09060E" w14:textId="28B83637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1100</w:t>
            </w:r>
          </w:p>
        </w:tc>
      </w:tr>
      <w:tr w:rsidR="00720DEC" w:rsidRPr="002B4B50" w14:paraId="2131AFFB" w14:textId="77777777" w:rsidTr="00336D80">
        <w:trPr>
          <w:trHeight w:val="186"/>
        </w:trPr>
        <w:tc>
          <w:tcPr>
            <w:tcW w:w="1030" w:type="dxa"/>
            <w:tcBorders>
              <w:top w:val="nil"/>
              <w:bottom w:val="nil"/>
            </w:tcBorders>
            <w:shd w:val="clear" w:color="auto" w:fill="F4997A"/>
          </w:tcPr>
          <w:p w14:paraId="4CFFE5C0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101DCA4C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Yerden yükseklik, asansör altı</w:t>
            </w:r>
          </w:p>
        </w:tc>
        <w:tc>
          <w:tcPr>
            <w:tcW w:w="1155" w:type="dxa"/>
          </w:tcPr>
          <w:p w14:paraId="61E68D64" w14:textId="46B796B0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</w:t>
            </w:r>
            <w:r w:rsidRPr="002B4B50">
              <w:rPr>
                <w:rFonts w:ascii="Isonorm Tr" w:hAnsi="Isonorm Tr"/>
                <w:sz w:val="18"/>
                <w:szCs w:val="18"/>
              </w:rPr>
              <w:t>m</w:t>
            </w:r>
          </w:p>
        </w:tc>
        <w:tc>
          <w:tcPr>
            <w:tcW w:w="2717" w:type="dxa"/>
          </w:tcPr>
          <w:p w14:paraId="64CB0F9D" w14:textId="20BC5D36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135</w:t>
            </w:r>
          </w:p>
        </w:tc>
      </w:tr>
      <w:tr w:rsidR="00720DEC" w:rsidRPr="002B4B50" w14:paraId="33ABF941" w14:textId="77777777" w:rsidTr="00336D80">
        <w:trPr>
          <w:trHeight w:val="186"/>
        </w:trPr>
        <w:tc>
          <w:tcPr>
            <w:tcW w:w="1030" w:type="dxa"/>
            <w:tcBorders>
              <w:top w:val="nil"/>
              <w:bottom w:val="nil"/>
            </w:tcBorders>
            <w:shd w:val="clear" w:color="auto" w:fill="F4997A"/>
          </w:tcPr>
          <w:p w14:paraId="0A3900A9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47DB0A04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Yerden yükseklik, şase altı</w:t>
            </w:r>
          </w:p>
        </w:tc>
        <w:tc>
          <w:tcPr>
            <w:tcW w:w="1155" w:type="dxa"/>
          </w:tcPr>
          <w:p w14:paraId="391C2541" w14:textId="46164FB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07CDF460" w14:textId="04D03B7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195</w:t>
            </w:r>
          </w:p>
        </w:tc>
      </w:tr>
      <w:tr w:rsidR="00720DEC" w:rsidRPr="002B4B50" w14:paraId="1BB5A9D8" w14:textId="77777777" w:rsidTr="00336D80">
        <w:trPr>
          <w:trHeight w:val="186"/>
        </w:trPr>
        <w:tc>
          <w:tcPr>
            <w:tcW w:w="1030" w:type="dxa"/>
            <w:tcBorders>
              <w:top w:val="nil"/>
            </w:tcBorders>
            <w:shd w:val="clear" w:color="auto" w:fill="F4997A"/>
          </w:tcPr>
          <w:p w14:paraId="67860F86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1D0E8184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Çalışma aralığı 1,000 x 1,200 paletle</w:t>
            </w:r>
          </w:p>
        </w:tc>
        <w:tc>
          <w:tcPr>
            <w:tcW w:w="1155" w:type="dxa"/>
          </w:tcPr>
          <w:p w14:paraId="508B65C4" w14:textId="5482426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0ECBEE9E" w14:textId="66DE996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4100</w:t>
            </w:r>
          </w:p>
        </w:tc>
      </w:tr>
      <w:tr w:rsidR="00720DEC" w:rsidRPr="002B4B50" w14:paraId="4ABDBED3" w14:textId="77777777" w:rsidTr="00AA13CD">
        <w:trPr>
          <w:trHeight w:val="186"/>
        </w:trPr>
        <w:tc>
          <w:tcPr>
            <w:tcW w:w="1030" w:type="dxa"/>
            <w:shd w:val="clear" w:color="auto" w:fill="F4997A"/>
          </w:tcPr>
          <w:p w14:paraId="23418230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232C2030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Dönme yarı çapı</w:t>
            </w:r>
          </w:p>
        </w:tc>
        <w:tc>
          <w:tcPr>
            <w:tcW w:w="1155" w:type="dxa"/>
          </w:tcPr>
          <w:p w14:paraId="6EDBA67B" w14:textId="7A4D133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7B8E9CBD" w14:textId="21638F37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2400</w:t>
            </w:r>
          </w:p>
        </w:tc>
      </w:tr>
      <w:tr w:rsidR="00720DEC" w:rsidRPr="002B4B50" w14:paraId="7AED6A1E" w14:textId="77777777" w:rsidTr="00AA13CD">
        <w:trPr>
          <w:trHeight w:val="186"/>
        </w:trPr>
        <w:tc>
          <w:tcPr>
            <w:tcW w:w="1030" w:type="dxa"/>
            <w:vMerge w:val="restart"/>
            <w:shd w:val="clear" w:color="auto" w:fill="EF8162"/>
            <w:vAlign w:val="center"/>
          </w:tcPr>
          <w:p w14:paraId="762C60A1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Performans</w:t>
            </w:r>
          </w:p>
          <w:p w14:paraId="6C4E90B2" w14:textId="1F83F3E1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Bilgileri</w:t>
            </w:r>
          </w:p>
        </w:tc>
        <w:tc>
          <w:tcPr>
            <w:tcW w:w="3113" w:type="dxa"/>
            <w:vAlign w:val="center"/>
          </w:tcPr>
          <w:p w14:paraId="1D11FA06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Yürüyüş hızı, yüklü/yüksüz</w:t>
            </w:r>
          </w:p>
        </w:tc>
        <w:tc>
          <w:tcPr>
            <w:tcW w:w="1155" w:type="dxa"/>
          </w:tcPr>
          <w:p w14:paraId="55B1674F" w14:textId="10BB5EBC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Km /h</w:t>
            </w:r>
          </w:p>
        </w:tc>
        <w:tc>
          <w:tcPr>
            <w:tcW w:w="2717" w:type="dxa"/>
          </w:tcPr>
          <w:p w14:paraId="11D52535" w14:textId="280C586D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19 / 20 </w:t>
            </w:r>
          </w:p>
        </w:tc>
      </w:tr>
      <w:tr w:rsidR="00720DEC" w:rsidRPr="002B4B50" w14:paraId="72CD72C5" w14:textId="77777777" w:rsidTr="00AA13CD">
        <w:trPr>
          <w:trHeight w:val="186"/>
        </w:trPr>
        <w:tc>
          <w:tcPr>
            <w:tcW w:w="1030" w:type="dxa"/>
            <w:vMerge/>
            <w:shd w:val="clear" w:color="auto" w:fill="EF8162"/>
            <w:vAlign w:val="center"/>
          </w:tcPr>
          <w:p w14:paraId="010CFF75" w14:textId="31CBE56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6AB0D709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Kaldırma hızı, yüklü/yüksüz</w:t>
            </w:r>
          </w:p>
        </w:tc>
        <w:tc>
          <w:tcPr>
            <w:tcW w:w="1155" w:type="dxa"/>
          </w:tcPr>
          <w:p w14:paraId="1D366291" w14:textId="24A8C2B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 / s</w:t>
            </w:r>
          </w:p>
        </w:tc>
        <w:tc>
          <w:tcPr>
            <w:tcW w:w="2717" w:type="dxa"/>
          </w:tcPr>
          <w:p w14:paraId="4A702200" w14:textId="6545582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</w:t>
            </w:r>
            <w:r w:rsidR="00A51647">
              <w:rPr>
                <w:rFonts w:ascii="Isonorm Tr" w:hAnsi="Isonorm Tr"/>
                <w:sz w:val="18"/>
                <w:szCs w:val="18"/>
              </w:rPr>
              <w:t>8</w:t>
            </w:r>
            <w:r>
              <w:rPr>
                <w:rFonts w:ascii="Isonorm Tr" w:hAnsi="Isonorm Tr"/>
                <w:sz w:val="18"/>
                <w:szCs w:val="18"/>
              </w:rPr>
              <w:t xml:space="preserve">0 / 500 </w:t>
            </w:r>
          </w:p>
        </w:tc>
      </w:tr>
      <w:tr w:rsidR="00720DEC" w:rsidRPr="002B4B50" w14:paraId="2FC25493" w14:textId="77777777" w:rsidTr="00AA13CD">
        <w:trPr>
          <w:trHeight w:val="186"/>
        </w:trPr>
        <w:tc>
          <w:tcPr>
            <w:tcW w:w="1030" w:type="dxa"/>
            <w:vMerge/>
            <w:shd w:val="clear" w:color="auto" w:fill="EF8162"/>
            <w:vAlign w:val="center"/>
          </w:tcPr>
          <w:p w14:paraId="4EB8F251" w14:textId="4CAF933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2834E5EB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İndirme hızı, yüklü/yüksüz</w:t>
            </w:r>
          </w:p>
        </w:tc>
        <w:tc>
          <w:tcPr>
            <w:tcW w:w="1155" w:type="dxa"/>
          </w:tcPr>
          <w:p w14:paraId="10652FB5" w14:textId="003A9AD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 /s</w:t>
            </w:r>
          </w:p>
        </w:tc>
        <w:tc>
          <w:tcPr>
            <w:tcW w:w="2717" w:type="dxa"/>
          </w:tcPr>
          <w:p w14:paraId="14E3E33C" w14:textId="15929EA1" w:rsidR="00720DEC" w:rsidRPr="002B4B50" w:rsidRDefault="00A51647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500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/ </w:t>
            </w:r>
            <w:r>
              <w:rPr>
                <w:rFonts w:ascii="Isonorm Tr" w:hAnsi="Isonorm Tr"/>
                <w:sz w:val="18"/>
                <w:szCs w:val="18"/>
              </w:rPr>
              <w:t>450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</w:t>
            </w:r>
          </w:p>
        </w:tc>
      </w:tr>
      <w:tr w:rsidR="00720DEC" w:rsidRPr="002B4B50" w14:paraId="3C9F6F9E" w14:textId="77777777" w:rsidTr="00AA13CD">
        <w:trPr>
          <w:cantSplit/>
          <w:trHeight w:val="252"/>
        </w:trPr>
        <w:tc>
          <w:tcPr>
            <w:tcW w:w="1030" w:type="dxa"/>
            <w:vMerge/>
            <w:shd w:val="clear" w:color="auto" w:fill="EF8162"/>
            <w:vAlign w:val="center"/>
          </w:tcPr>
          <w:p w14:paraId="4D334AA4" w14:textId="1E43835D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43C35B1B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Tırmanma kabiliyeti (Yüklü)</w:t>
            </w:r>
          </w:p>
        </w:tc>
        <w:tc>
          <w:tcPr>
            <w:tcW w:w="1155" w:type="dxa"/>
          </w:tcPr>
          <w:p w14:paraId="388AF95E" w14:textId="252720D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%</w:t>
            </w:r>
          </w:p>
        </w:tc>
        <w:tc>
          <w:tcPr>
            <w:tcW w:w="2717" w:type="dxa"/>
          </w:tcPr>
          <w:p w14:paraId="468D6DD4" w14:textId="1FB96F69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25</w:t>
            </w:r>
          </w:p>
        </w:tc>
      </w:tr>
      <w:tr w:rsidR="00720DEC" w:rsidRPr="002B4B50" w14:paraId="15AB77E6" w14:textId="77777777" w:rsidTr="00AA13CD">
        <w:trPr>
          <w:cantSplit/>
          <w:trHeight w:val="269"/>
        </w:trPr>
        <w:tc>
          <w:tcPr>
            <w:tcW w:w="1030" w:type="dxa"/>
            <w:vMerge/>
            <w:shd w:val="clear" w:color="auto" w:fill="EF8162"/>
            <w:vAlign w:val="center"/>
          </w:tcPr>
          <w:p w14:paraId="4B89D478" w14:textId="18F1683B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01A8D1CB" w14:textId="739A4E7E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Akü Voltaj /Kapasite</w:t>
            </w:r>
          </w:p>
        </w:tc>
        <w:tc>
          <w:tcPr>
            <w:tcW w:w="1155" w:type="dxa"/>
          </w:tcPr>
          <w:p w14:paraId="44851630" w14:textId="28ADF2F7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V/Ah</w:t>
            </w:r>
          </w:p>
        </w:tc>
        <w:tc>
          <w:tcPr>
            <w:tcW w:w="2717" w:type="dxa"/>
          </w:tcPr>
          <w:p w14:paraId="40B1072E" w14:textId="05EC39E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12 / 90</w:t>
            </w:r>
          </w:p>
        </w:tc>
      </w:tr>
      <w:tr w:rsidR="00720DEC" w:rsidRPr="002B4B50" w14:paraId="0219B8FA" w14:textId="77777777" w:rsidTr="00AA13CD">
        <w:trPr>
          <w:trHeight w:val="186"/>
        </w:trPr>
        <w:tc>
          <w:tcPr>
            <w:tcW w:w="1030" w:type="dxa"/>
            <w:vMerge/>
            <w:shd w:val="clear" w:color="auto" w:fill="EF8162"/>
            <w:vAlign w:val="center"/>
          </w:tcPr>
          <w:p w14:paraId="6E236594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5EFCD35A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Park freni, Çalışma/Kontrol</w:t>
            </w:r>
          </w:p>
        </w:tc>
        <w:tc>
          <w:tcPr>
            <w:tcW w:w="1155" w:type="dxa"/>
          </w:tcPr>
          <w:p w14:paraId="244515D0" w14:textId="482C38A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0962988B" w14:textId="5A462AC3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El / mekanik</w:t>
            </w:r>
          </w:p>
        </w:tc>
      </w:tr>
      <w:tr w:rsidR="00720DEC" w:rsidRPr="002B4B50" w14:paraId="071B7DFF" w14:textId="77777777" w:rsidTr="00AA13CD">
        <w:trPr>
          <w:trHeight w:val="186"/>
        </w:trPr>
        <w:tc>
          <w:tcPr>
            <w:tcW w:w="1030" w:type="dxa"/>
            <w:vMerge w:val="restart"/>
            <w:shd w:val="clear" w:color="auto" w:fill="EA4F35"/>
            <w:vAlign w:val="center"/>
          </w:tcPr>
          <w:p w14:paraId="244B4116" w14:textId="146F4F4E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Motor</w:t>
            </w:r>
          </w:p>
        </w:tc>
        <w:tc>
          <w:tcPr>
            <w:tcW w:w="3113" w:type="dxa"/>
          </w:tcPr>
          <w:p w14:paraId="760CA515" w14:textId="6087639D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155" w:type="dxa"/>
          </w:tcPr>
          <w:p w14:paraId="5E260A64" w14:textId="5D0854FD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74699097" w14:textId="5BA7F8C0" w:rsidR="00720DEC" w:rsidRPr="002B4B50" w:rsidRDefault="00A51647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XINCHAI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</w:t>
            </w:r>
          </w:p>
        </w:tc>
      </w:tr>
      <w:tr w:rsidR="00720DEC" w:rsidRPr="002B4B50" w14:paraId="24034190" w14:textId="77777777" w:rsidTr="00AA13CD">
        <w:trPr>
          <w:cantSplit/>
          <w:trHeight w:val="294"/>
        </w:trPr>
        <w:tc>
          <w:tcPr>
            <w:tcW w:w="1030" w:type="dxa"/>
            <w:vMerge/>
            <w:shd w:val="clear" w:color="auto" w:fill="EA4F35"/>
            <w:textDirection w:val="btLr"/>
          </w:tcPr>
          <w:p w14:paraId="44BD4E8B" w14:textId="6886BF8C" w:rsidR="00720DEC" w:rsidRPr="002B4B50" w:rsidRDefault="00720DEC" w:rsidP="00F9187A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2D7AF919" w14:textId="04E0C68C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1155" w:type="dxa"/>
          </w:tcPr>
          <w:p w14:paraId="61B2FC50" w14:textId="65EEC1D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2A8666CD" w14:textId="3941C8FD" w:rsidR="00720DEC" w:rsidRPr="002B4B50" w:rsidRDefault="00A51647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A498BT1</w:t>
            </w:r>
          </w:p>
        </w:tc>
      </w:tr>
      <w:tr w:rsidR="00720DEC" w:rsidRPr="002B4B50" w14:paraId="207D9264" w14:textId="77777777" w:rsidTr="00AA13CD">
        <w:trPr>
          <w:trHeight w:val="186"/>
        </w:trPr>
        <w:tc>
          <w:tcPr>
            <w:tcW w:w="1030" w:type="dxa"/>
            <w:vMerge/>
            <w:shd w:val="clear" w:color="auto" w:fill="EA4F35"/>
          </w:tcPr>
          <w:p w14:paraId="2BF6ECA9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3AE1C8FA" w14:textId="49D2DA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Motor Gücü</w:t>
            </w:r>
          </w:p>
        </w:tc>
        <w:tc>
          <w:tcPr>
            <w:tcW w:w="1155" w:type="dxa"/>
          </w:tcPr>
          <w:p w14:paraId="02E7FC26" w14:textId="6B109572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Hp / kW</w:t>
            </w:r>
          </w:p>
        </w:tc>
        <w:tc>
          <w:tcPr>
            <w:tcW w:w="2717" w:type="dxa"/>
          </w:tcPr>
          <w:p w14:paraId="18C0E705" w14:textId="7DFCD7EA" w:rsidR="00720DEC" w:rsidRPr="002B4B50" w:rsidRDefault="00A51647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49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/ </w:t>
            </w:r>
            <w:r>
              <w:rPr>
                <w:rFonts w:ascii="Isonorm Tr" w:hAnsi="Isonorm Tr"/>
                <w:sz w:val="18"/>
                <w:szCs w:val="18"/>
              </w:rPr>
              <w:t>36,8</w:t>
            </w:r>
          </w:p>
        </w:tc>
      </w:tr>
      <w:tr w:rsidR="00720DEC" w:rsidRPr="002B4B50" w14:paraId="752D97B0" w14:textId="77777777" w:rsidTr="00AA13CD">
        <w:trPr>
          <w:trHeight w:val="186"/>
        </w:trPr>
        <w:tc>
          <w:tcPr>
            <w:tcW w:w="1030" w:type="dxa"/>
            <w:vMerge/>
            <w:shd w:val="clear" w:color="auto" w:fill="EA4F35"/>
          </w:tcPr>
          <w:p w14:paraId="0C65BE87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364AFD5C" w14:textId="2A37BECC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Max. Tork SA</w:t>
            </w: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E </w:t>
            </w: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net</w:t>
            </w:r>
          </w:p>
        </w:tc>
        <w:tc>
          <w:tcPr>
            <w:tcW w:w="1155" w:type="dxa"/>
          </w:tcPr>
          <w:p w14:paraId="75E694BA" w14:textId="62563E40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Nm@min-1</w:t>
            </w:r>
          </w:p>
        </w:tc>
        <w:tc>
          <w:tcPr>
            <w:tcW w:w="2717" w:type="dxa"/>
          </w:tcPr>
          <w:p w14:paraId="29E48966" w14:textId="771B16C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196</w:t>
            </w:r>
          </w:p>
        </w:tc>
      </w:tr>
      <w:tr w:rsidR="00720DEC" w:rsidRPr="002B4B50" w14:paraId="701BAF9B" w14:textId="77777777" w:rsidTr="004900BD">
        <w:trPr>
          <w:trHeight w:val="235"/>
        </w:trPr>
        <w:tc>
          <w:tcPr>
            <w:tcW w:w="1030" w:type="dxa"/>
            <w:vMerge/>
            <w:shd w:val="clear" w:color="auto" w:fill="E40313"/>
          </w:tcPr>
          <w:p w14:paraId="712140FB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23C6DBBD" w14:textId="211DF06C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Nominal Devir</w:t>
            </w:r>
          </w:p>
        </w:tc>
        <w:tc>
          <w:tcPr>
            <w:tcW w:w="1155" w:type="dxa"/>
          </w:tcPr>
          <w:p w14:paraId="1EE8B38F" w14:textId="6E56D289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Min-1</w:t>
            </w:r>
          </w:p>
        </w:tc>
        <w:tc>
          <w:tcPr>
            <w:tcW w:w="2717" w:type="dxa"/>
          </w:tcPr>
          <w:p w14:paraId="603D3CE1" w14:textId="5464A226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</w:t>
            </w:r>
            <w:r w:rsidR="00A51647">
              <w:rPr>
                <w:rFonts w:ascii="Isonorm Tr" w:hAnsi="Isonorm Tr"/>
                <w:sz w:val="18"/>
                <w:szCs w:val="18"/>
              </w:rPr>
              <w:t>400</w:t>
            </w:r>
          </w:p>
        </w:tc>
      </w:tr>
      <w:tr w:rsidR="00720DEC" w:rsidRPr="002B4B50" w14:paraId="54805F5A" w14:textId="77777777" w:rsidTr="004900BD">
        <w:trPr>
          <w:trHeight w:val="126"/>
        </w:trPr>
        <w:tc>
          <w:tcPr>
            <w:tcW w:w="1030" w:type="dxa"/>
            <w:vMerge w:val="restart"/>
            <w:shd w:val="clear" w:color="auto" w:fill="E40313"/>
            <w:vAlign w:val="center"/>
          </w:tcPr>
          <w:p w14:paraId="712CB515" w14:textId="579096B4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E50B44">
              <w:rPr>
                <w:rFonts w:ascii="Isonorm Tr" w:hAnsi="Isonorm Tr"/>
                <w:sz w:val="18"/>
                <w:szCs w:val="18"/>
              </w:rPr>
              <w:t>Şanzıman</w:t>
            </w:r>
          </w:p>
        </w:tc>
        <w:tc>
          <w:tcPr>
            <w:tcW w:w="3113" w:type="dxa"/>
          </w:tcPr>
          <w:p w14:paraId="5B2BD67F" w14:textId="7816F0F1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Tip</w:t>
            </w:r>
          </w:p>
        </w:tc>
        <w:tc>
          <w:tcPr>
            <w:tcW w:w="1155" w:type="dxa"/>
          </w:tcPr>
          <w:p w14:paraId="3BD0A752" w14:textId="59D2CCE0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4EAFBED1" w14:textId="100DCD6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Powershift</w:t>
            </w:r>
          </w:p>
        </w:tc>
      </w:tr>
      <w:tr w:rsidR="00720DEC" w:rsidRPr="002B4B50" w14:paraId="1200B832" w14:textId="77777777" w:rsidTr="00AA13CD">
        <w:trPr>
          <w:trHeight w:val="337"/>
        </w:trPr>
        <w:tc>
          <w:tcPr>
            <w:tcW w:w="1030" w:type="dxa"/>
            <w:vMerge/>
            <w:shd w:val="clear" w:color="auto" w:fill="E40313"/>
          </w:tcPr>
          <w:p w14:paraId="16CE32EF" w14:textId="77777777" w:rsidR="00720DEC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7F84A767" w14:textId="3DF776F7" w:rsidR="00720DEC" w:rsidRPr="00720DEC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Yakıt Tankı Kapasitesi</w:t>
            </w:r>
          </w:p>
        </w:tc>
        <w:tc>
          <w:tcPr>
            <w:tcW w:w="1155" w:type="dxa"/>
          </w:tcPr>
          <w:p w14:paraId="1F171D8B" w14:textId="3B4DEB0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L</w:t>
            </w:r>
          </w:p>
        </w:tc>
        <w:tc>
          <w:tcPr>
            <w:tcW w:w="2717" w:type="dxa"/>
          </w:tcPr>
          <w:p w14:paraId="54D5328A" w14:textId="4823EE71" w:rsidR="00720DEC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75</w:t>
            </w:r>
          </w:p>
        </w:tc>
      </w:tr>
    </w:tbl>
    <w:p w14:paraId="7F7D18C3" w14:textId="7730E177" w:rsidR="007B4EBD" w:rsidRDefault="00512F06"/>
    <w:p w14:paraId="29467909" w14:textId="0F9E09D7" w:rsidR="008B0A61" w:rsidRPr="008B0A61" w:rsidRDefault="008B0A61" w:rsidP="008B0A61"/>
    <w:p w14:paraId="3CEC4018" w14:textId="4E639B08" w:rsidR="008B0A61" w:rsidRPr="008B0A61" w:rsidRDefault="008B0A61" w:rsidP="008B0A61"/>
    <w:p w14:paraId="5E3F523A" w14:textId="3E42707C" w:rsidR="008B0A61" w:rsidRPr="008B0A61" w:rsidRDefault="008B0A61" w:rsidP="008B0A61"/>
    <w:p w14:paraId="15E210BA" w14:textId="1CA87495" w:rsidR="008B0A61" w:rsidRPr="008B0A61" w:rsidRDefault="008B0A61" w:rsidP="008B0A61"/>
    <w:p w14:paraId="058D36C6" w14:textId="157AF7B7" w:rsidR="008B0A61" w:rsidRPr="008B0A61" w:rsidRDefault="008B0A61" w:rsidP="008B0A61"/>
    <w:p w14:paraId="297DDA49" w14:textId="5C2BDBD7" w:rsidR="008B0A61" w:rsidRPr="008B0A61" w:rsidRDefault="008B0A61" w:rsidP="008B0A61"/>
    <w:p w14:paraId="199D9F39" w14:textId="4EF2188F" w:rsidR="008B0A61" w:rsidRPr="008B0A61" w:rsidRDefault="008B0A61" w:rsidP="008B0A61"/>
    <w:p w14:paraId="38A51166" w14:textId="2F993BAA" w:rsidR="008B0A61" w:rsidRPr="008B0A61" w:rsidRDefault="008B0A61" w:rsidP="008B0A61"/>
    <w:p w14:paraId="2492B8C9" w14:textId="2BC7AA32" w:rsidR="008B0A61" w:rsidRPr="008B0A61" w:rsidRDefault="008B0A61" w:rsidP="008B0A61"/>
    <w:p w14:paraId="25D91C54" w14:textId="77777777" w:rsidR="008B0A61" w:rsidRPr="008B0A61" w:rsidRDefault="008B0A61" w:rsidP="008B0A61"/>
    <w:sectPr w:rsidR="008B0A61" w:rsidRPr="008B0A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DA454" w14:textId="77777777" w:rsidR="00512F06" w:rsidRDefault="00512F06" w:rsidP="002B4B50">
      <w:r>
        <w:separator/>
      </w:r>
    </w:p>
  </w:endnote>
  <w:endnote w:type="continuationSeparator" w:id="0">
    <w:p w14:paraId="48728451" w14:textId="77777777" w:rsidR="00512F06" w:rsidRDefault="00512F06" w:rsidP="002B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EF" w:usb1="5000205B" w:usb2="00000020" w:usb3="00000000" w:csb0="0000019F" w:csb1="00000000"/>
  </w:font>
  <w:font w:name="Isonorm T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917FF" w14:textId="77777777" w:rsidR="000A328A" w:rsidRDefault="000A32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00710" w14:textId="54C4AC1F" w:rsidR="002B4B50" w:rsidRDefault="002B4B50">
    <w:pPr>
      <w:pStyle w:val="AltBilgi"/>
    </w:pPr>
    <w:r>
      <w:rPr>
        <w:noProof/>
      </w:rPr>
      <w:drawing>
        <wp:inline distT="0" distB="0" distL="0" distR="0" wp14:anchorId="180C10E8" wp14:editId="0F3D3D1C">
          <wp:extent cx="5760720" cy="280670"/>
          <wp:effectExtent l="0" t="0" r="0" b="508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4107A" w14:textId="77777777" w:rsidR="000A328A" w:rsidRDefault="000A32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DF50A" w14:textId="77777777" w:rsidR="00512F06" w:rsidRDefault="00512F06" w:rsidP="002B4B50">
      <w:r>
        <w:separator/>
      </w:r>
    </w:p>
  </w:footnote>
  <w:footnote w:type="continuationSeparator" w:id="0">
    <w:p w14:paraId="1220FDBE" w14:textId="77777777" w:rsidR="00512F06" w:rsidRDefault="00512F06" w:rsidP="002B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D5860" w14:textId="77777777" w:rsidR="000A328A" w:rsidRDefault="000A32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5CF7C" w14:textId="1BDB7F83" w:rsidR="002B4B50" w:rsidRDefault="000A328A">
    <w:pPr>
      <w:pStyle w:val="stBilgi"/>
    </w:pPr>
    <w:r>
      <w:rPr>
        <w:noProof/>
      </w:rPr>
      <w:drawing>
        <wp:inline distT="0" distB="0" distL="0" distR="0" wp14:anchorId="4EB774B2" wp14:editId="241C6BC9">
          <wp:extent cx="5760720" cy="698500"/>
          <wp:effectExtent l="0" t="0" r="0" b="635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87973" w14:textId="77777777" w:rsidR="000A328A" w:rsidRDefault="000A32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50"/>
    <w:rsid w:val="00034998"/>
    <w:rsid w:val="000A328A"/>
    <w:rsid w:val="00121043"/>
    <w:rsid w:val="002B061D"/>
    <w:rsid w:val="002B4B50"/>
    <w:rsid w:val="002B6C53"/>
    <w:rsid w:val="002E575D"/>
    <w:rsid w:val="003076A1"/>
    <w:rsid w:val="00336D80"/>
    <w:rsid w:val="00396F67"/>
    <w:rsid w:val="003F528B"/>
    <w:rsid w:val="004900BD"/>
    <w:rsid w:val="00512F06"/>
    <w:rsid w:val="0063078C"/>
    <w:rsid w:val="006845C1"/>
    <w:rsid w:val="006A4763"/>
    <w:rsid w:val="00720DEC"/>
    <w:rsid w:val="00753CC5"/>
    <w:rsid w:val="00897912"/>
    <w:rsid w:val="008B0A61"/>
    <w:rsid w:val="00A51647"/>
    <w:rsid w:val="00AA13CD"/>
    <w:rsid w:val="00BC1BA3"/>
    <w:rsid w:val="00C66CC1"/>
    <w:rsid w:val="00CE0334"/>
    <w:rsid w:val="00D80B01"/>
    <w:rsid w:val="00DC5650"/>
    <w:rsid w:val="00DF0CEA"/>
    <w:rsid w:val="00E50B44"/>
    <w:rsid w:val="00EC62BA"/>
    <w:rsid w:val="00EF0724"/>
    <w:rsid w:val="00F9187A"/>
    <w:rsid w:val="00F9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885E"/>
  <w15:chartTrackingRefBased/>
  <w15:docId w15:val="{7EE19151-45BC-407C-AE6B-6EBE7F96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50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4B5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4B50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F07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Duramaz</dc:creator>
  <cp:keywords/>
  <dc:description/>
  <cp:lastModifiedBy>Volkan Duramaz</cp:lastModifiedBy>
  <cp:revision>10</cp:revision>
  <cp:lastPrinted>2020-10-12T15:05:00Z</cp:lastPrinted>
  <dcterms:created xsi:type="dcterms:W3CDTF">2020-10-12T15:08:00Z</dcterms:created>
  <dcterms:modified xsi:type="dcterms:W3CDTF">2020-10-13T06:30:00Z</dcterms:modified>
</cp:coreProperties>
</file>